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F71" w:rsidRPr="003E3FB0" w:rsidRDefault="00C41F71" w:rsidP="00C41F71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E3FB0">
        <w:rPr>
          <w:rFonts w:asciiTheme="majorBidi" w:hAnsiTheme="majorBidi" w:cstheme="majorBidi"/>
          <w:sz w:val="32"/>
          <w:szCs w:val="32"/>
        </w:rPr>
        <w:t xml:space="preserve">Université de Jijel  </w:t>
      </w:r>
    </w:p>
    <w:p w:rsidR="00C41F71" w:rsidRPr="003E3FB0" w:rsidRDefault="00C41F71" w:rsidP="00C41F71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E3FB0">
        <w:rPr>
          <w:rFonts w:asciiTheme="majorBidi" w:hAnsiTheme="majorBidi" w:cstheme="majorBidi"/>
          <w:sz w:val="32"/>
          <w:szCs w:val="32"/>
        </w:rPr>
        <w:t xml:space="preserve">Département D’informatique                                                          Année  2019/2020  </w:t>
      </w:r>
    </w:p>
    <w:p w:rsidR="00C41F71" w:rsidRPr="003E3FB0" w:rsidRDefault="00C41F71" w:rsidP="00C41F71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E3FB0">
        <w:rPr>
          <w:rFonts w:asciiTheme="majorBidi" w:hAnsiTheme="majorBidi" w:cstheme="majorBidi"/>
          <w:sz w:val="32"/>
          <w:szCs w:val="32"/>
        </w:rPr>
        <w:t xml:space="preserve">                                                     </w:t>
      </w:r>
    </w:p>
    <w:p w:rsidR="00C41F71" w:rsidRPr="003E3FB0" w:rsidRDefault="00C41F71" w:rsidP="00C41F71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E3FB0">
        <w:rPr>
          <w:rFonts w:asciiTheme="majorBidi" w:hAnsiTheme="majorBidi" w:cstheme="majorBidi"/>
          <w:sz w:val="32"/>
          <w:szCs w:val="32"/>
        </w:rPr>
        <w:t xml:space="preserve">M1  IA                                                                                                    </w:t>
      </w:r>
    </w:p>
    <w:p w:rsidR="00C41F71" w:rsidRPr="003E3FB0" w:rsidRDefault="00C41F71" w:rsidP="00C41F71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E3FB0">
        <w:rPr>
          <w:rFonts w:asciiTheme="majorBidi" w:hAnsiTheme="majorBidi" w:cstheme="majorBidi"/>
          <w:sz w:val="32"/>
          <w:szCs w:val="32"/>
        </w:rPr>
        <w:t>Matière : EPS</w:t>
      </w:r>
    </w:p>
    <w:p w:rsidR="00C41F71" w:rsidRPr="003E3FB0" w:rsidRDefault="00C41F71" w:rsidP="00C41F71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C41F71" w:rsidRPr="003E3FB0" w:rsidRDefault="00C41F71" w:rsidP="00C41F71">
      <w:pPr>
        <w:spacing w:after="0" w:line="240" w:lineRule="auto"/>
        <w:rPr>
          <w:rFonts w:asciiTheme="majorBidi" w:hAnsiTheme="majorBidi" w:cstheme="majorBidi"/>
          <w:sz w:val="32"/>
          <w:szCs w:val="32"/>
          <w:u w:val="single"/>
        </w:rPr>
      </w:pPr>
      <w:r w:rsidRPr="003E3FB0">
        <w:rPr>
          <w:rFonts w:asciiTheme="majorBidi" w:hAnsiTheme="majorBidi" w:cstheme="majorBidi"/>
          <w:sz w:val="32"/>
          <w:szCs w:val="32"/>
          <w:u w:val="single"/>
        </w:rPr>
        <w:t xml:space="preserve">Mini Projet </w:t>
      </w:r>
    </w:p>
    <w:p w:rsidR="00C41F71" w:rsidRPr="003E3FB0" w:rsidRDefault="00C41F71" w:rsidP="00C41F71">
      <w:pPr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DZ"/>
        </w:rPr>
      </w:pPr>
      <w:r w:rsidRPr="003E3FB0">
        <w:rPr>
          <w:rFonts w:asciiTheme="majorBidi" w:hAnsiTheme="majorBidi" w:cstheme="majorBidi"/>
          <w:sz w:val="32"/>
          <w:szCs w:val="32"/>
        </w:rPr>
        <w:t>Titre:</w:t>
      </w:r>
      <w:r w:rsidRPr="003E3FB0">
        <w:rPr>
          <w:rFonts w:asciiTheme="majorBidi" w:eastAsia="+mj-ea" w:hAnsiTheme="majorBidi" w:cstheme="majorBidi"/>
          <w:shadow/>
          <w:color w:val="4A3A2A"/>
          <w:kern w:val="24"/>
          <w:sz w:val="32"/>
          <w:szCs w:val="32"/>
        </w:rPr>
        <w:t xml:space="preserve"> </w:t>
      </w:r>
      <w:r w:rsidRPr="003E3FB0">
        <w:rPr>
          <w:rFonts w:asciiTheme="majorBidi" w:hAnsiTheme="majorBidi" w:cstheme="majorBidi"/>
          <w:b/>
          <w:bCs/>
          <w:sz w:val="32"/>
          <w:szCs w:val="32"/>
        </w:rPr>
        <w:t>La programmation multi-agents  (</w:t>
      </w:r>
      <w:r w:rsidRPr="003E3FB0">
        <w:rPr>
          <w:rFonts w:asciiTheme="majorBidi" w:hAnsiTheme="majorBidi" w:cstheme="majorBidi"/>
          <w:lang w:bidi="ar-DZ"/>
        </w:rPr>
        <w:t>paradigme de programmation</w:t>
      </w:r>
      <w:r w:rsidRPr="003E3FB0">
        <w:rPr>
          <w:rFonts w:asciiTheme="majorBidi" w:hAnsiTheme="majorBidi" w:cstheme="majorBidi"/>
          <w:b/>
          <w:bCs/>
          <w:sz w:val="32"/>
          <w:szCs w:val="32"/>
          <w:lang w:bidi="ar-DZ"/>
        </w:rPr>
        <w:t>)</w:t>
      </w:r>
    </w:p>
    <w:p w:rsidR="00C41F71" w:rsidRPr="009715FF" w:rsidRDefault="00C41F71" w:rsidP="00C41F71">
      <w:pPr>
        <w:spacing w:after="0" w:line="240" w:lineRule="auto"/>
        <w:jc w:val="both"/>
        <w:rPr>
          <w:rFonts w:asciiTheme="majorBidi" w:hAnsiTheme="majorBidi" w:cstheme="majorBidi"/>
          <w:b/>
          <w:bCs/>
          <w:color w:val="C00000"/>
          <w:lang w:bidi="ar-DZ"/>
        </w:rPr>
      </w:pPr>
      <w:r w:rsidRPr="003E3FB0">
        <w:rPr>
          <w:rFonts w:asciiTheme="majorBidi" w:hAnsiTheme="majorBidi" w:cstheme="majorBidi"/>
          <w:sz w:val="32"/>
          <w:szCs w:val="32"/>
          <w:lang w:bidi="ar-DZ"/>
        </w:rPr>
        <w:t xml:space="preserve">Etudiant : </w:t>
      </w:r>
      <w:proofErr w:type="spellStart"/>
      <w:r w:rsidRPr="009715FF">
        <w:rPr>
          <w:rFonts w:asciiTheme="majorBidi" w:hAnsiTheme="majorBidi" w:cstheme="majorBidi"/>
          <w:b/>
          <w:bCs/>
          <w:color w:val="C00000"/>
          <w:sz w:val="32"/>
          <w:szCs w:val="32"/>
          <w:lang w:bidi="ar-DZ"/>
        </w:rPr>
        <w:t>Fraka</w:t>
      </w:r>
      <w:proofErr w:type="spellEnd"/>
      <w:r w:rsidRPr="009715FF">
        <w:rPr>
          <w:rFonts w:asciiTheme="majorBidi" w:hAnsiTheme="majorBidi" w:cstheme="majorBidi"/>
          <w:b/>
          <w:bCs/>
          <w:color w:val="C00000"/>
          <w:sz w:val="32"/>
          <w:szCs w:val="32"/>
          <w:lang w:bidi="ar-DZ"/>
        </w:rPr>
        <w:t xml:space="preserve"> </w:t>
      </w:r>
      <w:proofErr w:type="spellStart"/>
      <w:r w:rsidRPr="009715FF">
        <w:rPr>
          <w:rFonts w:asciiTheme="majorBidi" w:hAnsiTheme="majorBidi" w:cstheme="majorBidi"/>
          <w:b/>
          <w:bCs/>
          <w:color w:val="C00000"/>
          <w:sz w:val="32"/>
          <w:szCs w:val="32"/>
          <w:lang w:bidi="ar-DZ"/>
        </w:rPr>
        <w:t>Alaeddine</w:t>
      </w:r>
      <w:proofErr w:type="spellEnd"/>
      <w:r w:rsidRPr="009715FF">
        <w:rPr>
          <w:rFonts w:asciiTheme="majorBidi" w:hAnsiTheme="majorBidi" w:cstheme="majorBidi"/>
          <w:b/>
          <w:bCs/>
          <w:color w:val="C00000"/>
          <w:sz w:val="32"/>
          <w:szCs w:val="32"/>
          <w:lang w:bidi="ar-DZ"/>
        </w:rPr>
        <w:t xml:space="preserve">                                                                </w:t>
      </w:r>
      <w:proofErr w:type="spellStart"/>
      <w:r w:rsidRPr="009715FF">
        <w:rPr>
          <w:rFonts w:asciiTheme="majorBidi" w:hAnsiTheme="majorBidi" w:cstheme="majorBidi"/>
          <w:b/>
          <w:bCs/>
          <w:color w:val="C00000"/>
          <w:sz w:val="32"/>
          <w:szCs w:val="32"/>
          <w:rtl/>
          <w:lang w:bidi="ar-DZ"/>
        </w:rPr>
        <w:t>فراقة</w:t>
      </w:r>
      <w:proofErr w:type="spellEnd"/>
      <w:r w:rsidRPr="009715FF">
        <w:rPr>
          <w:rFonts w:asciiTheme="majorBidi" w:hAnsiTheme="majorBidi" w:cstheme="majorBidi"/>
          <w:b/>
          <w:bCs/>
          <w:color w:val="C00000"/>
          <w:sz w:val="32"/>
          <w:szCs w:val="32"/>
          <w:rtl/>
          <w:lang w:bidi="ar-DZ"/>
        </w:rPr>
        <w:t xml:space="preserve">   علاء الدين</w:t>
      </w:r>
    </w:p>
    <w:p w:rsidR="00C41F71" w:rsidRPr="009715FF" w:rsidRDefault="00C41F71" w:rsidP="00C41F71">
      <w:pPr>
        <w:spacing w:after="0" w:line="240" w:lineRule="auto"/>
        <w:jc w:val="both"/>
        <w:rPr>
          <w:rFonts w:asciiTheme="majorBidi" w:hAnsiTheme="majorBidi" w:cstheme="majorBidi"/>
          <w:b/>
          <w:bCs/>
          <w:color w:val="C00000"/>
          <w:lang w:bidi="ar-DZ"/>
        </w:rPr>
      </w:pPr>
    </w:p>
    <w:p w:rsidR="00C41F71" w:rsidRPr="003E3FB0" w:rsidRDefault="00C41F71" w:rsidP="00C41F71">
      <w:pPr>
        <w:pStyle w:val="NormalWeb"/>
        <w:shd w:val="clear" w:color="auto" w:fill="FFFFFF"/>
        <w:spacing w:before="120" w:beforeAutospacing="0" w:after="120" w:afterAutospacing="0" w:line="336" w:lineRule="atLeast"/>
        <w:jc w:val="both"/>
        <w:rPr>
          <w:rFonts w:asciiTheme="majorBidi" w:hAnsiTheme="majorBidi" w:cstheme="majorBidi"/>
        </w:rPr>
      </w:pPr>
      <w:r w:rsidRPr="003E3FB0">
        <w:rPr>
          <w:rFonts w:asciiTheme="majorBidi" w:hAnsiTheme="majorBidi" w:cstheme="majorBidi"/>
          <w:b/>
          <w:bCs/>
          <w:color w:val="202122"/>
        </w:rPr>
        <w:t>Résumé</w:t>
      </w:r>
      <w:r w:rsidRPr="003E3FB0">
        <w:rPr>
          <w:rFonts w:asciiTheme="majorBidi" w:hAnsiTheme="majorBidi" w:cstheme="majorBidi"/>
          <w:color w:val="202122"/>
        </w:rPr>
        <w:t xml:space="preserve"> : </w:t>
      </w:r>
      <w:r w:rsidRPr="003E3FB0">
        <w:rPr>
          <w:rFonts w:asciiTheme="majorBidi" w:hAnsiTheme="majorBidi" w:cstheme="majorBidi"/>
        </w:rPr>
        <w:t>En</w:t>
      </w:r>
      <w:r w:rsidRPr="003E3FB0">
        <w:rPr>
          <w:rStyle w:val="apple-converted-space"/>
          <w:rFonts w:asciiTheme="majorBidi" w:hAnsiTheme="majorBidi" w:cstheme="majorBidi"/>
        </w:rPr>
        <w:t> </w:t>
      </w:r>
      <w:hyperlink r:id="rId5" w:tooltip="Informatique" w:history="1">
        <w:r w:rsidRPr="003E3FB0">
          <w:rPr>
            <w:rStyle w:val="Lienhypertexte"/>
            <w:rFonts w:asciiTheme="majorBidi" w:hAnsiTheme="majorBidi" w:cstheme="majorBidi"/>
            <w:color w:val="auto"/>
            <w:u w:val="none"/>
          </w:rPr>
          <w:t>informatique</w:t>
        </w:r>
      </w:hyperlink>
      <w:r w:rsidRPr="003E3FB0">
        <w:rPr>
          <w:rFonts w:asciiTheme="majorBidi" w:hAnsiTheme="majorBidi" w:cstheme="majorBidi"/>
        </w:rPr>
        <w:t>, un</w:t>
      </w:r>
      <w:r w:rsidRPr="003E3FB0">
        <w:rPr>
          <w:rStyle w:val="apple-converted-space"/>
          <w:rFonts w:asciiTheme="majorBidi" w:hAnsiTheme="majorBidi" w:cstheme="majorBidi"/>
        </w:rPr>
        <w:t> </w:t>
      </w:r>
      <w:r w:rsidRPr="003E3FB0">
        <w:rPr>
          <w:rFonts w:asciiTheme="majorBidi" w:hAnsiTheme="majorBidi" w:cstheme="majorBidi"/>
        </w:rPr>
        <w:t>système multi-agent</w:t>
      </w:r>
      <w:r w:rsidRPr="003E3FB0">
        <w:rPr>
          <w:rStyle w:val="apple-converted-space"/>
          <w:rFonts w:asciiTheme="majorBidi" w:hAnsiTheme="majorBidi" w:cstheme="majorBidi"/>
        </w:rPr>
        <w:t> </w:t>
      </w:r>
      <w:r w:rsidRPr="003E3FB0">
        <w:rPr>
          <w:rFonts w:asciiTheme="majorBidi" w:hAnsiTheme="majorBidi" w:cstheme="majorBidi"/>
        </w:rPr>
        <w:t>(SMA) est un système composé d'un ensemble d'</w:t>
      </w:r>
      <w:hyperlink r:id="rId6" w:tooltip="Agent (informatique)" w:history="1">
        <w:r w:rsidRPr="003E3FB0">
          <w:rPr>
            <w:rStyle w:val="Lienhypertexte"/>
            <w:rFonts w:asciiTheme="majorBidi" w:hAnsiTheme="majorBidi" w:cstheme="majorBidi"/>
            <w:color w:val="auto"/>
            <w:u w:val="none"/>
          </w:rPr>
          <w:t>agents</w:t>
        </w:r>
      </w:hyperlink>
      <w:r w:rsidRPr="003E3FB0">
        <w:rPr>
          <w:rStyle w:val="apple-converted-space"/>
          <w:rFonts w:asciiTheme="majorBidi" w:hAnsiTheme="majorBidi" w:cstheme="majorBidi"/>
        </w:rPr>
        <w:t> </w:t>
      </w:r>
      <w:r w:rsidRPr="003E3FB0">
        <w:rPr>
          <w:rFonts w:asciiTheme="majorBidi" w:hAnsiTheme="majorBidi" w:cstheme="majorBidi"/>
        </w:rPr>
        <w:t>(un</w:t>
      </w:r>
      <w:r w:rsidRPr="003E3FB0">
        <w:rPr>
          <w:rStyle w:val="apple-converted-space"/>
          <w:rFonts w:asciiTheme="majorBidi" w:hAnsiTheme="majorBidi" w:cstheme="majorBidi"/>
        </w:rPr>
        <w:t> </w:t>
      </w:r>
      <w:hyperlink r:id="rId7" w:tooltip="Processus informatique" w:history="1">
        <w:r w:rsidRPr="003E3FB0">
          <w:rPr>
            <w:rStyle w:val="Lienhypertexte"/>
            <w:rFonts w:asciiTheme="majorBidi" w:hAnsiTheme="majorBidi" w:cstheme="majorBidi"/>
            <w:color w:val="auto"/>
            <w:u w:val="none"/>
          </w:rPr>
          <w:t>processus</w:t>
        </w:r>
      </w:hyperlink>
      <w:r w:rsidRPr="003E3FB0">
        <w:rPr>
          <w:rFonts w:asciiTheme="majorBidi" w:hAnsiTheme="majorBidi" w:cstheme="majorBidi"/>
        </w:rPr>
        <w:t xml:space="preserve">, un </w:t>
      </w:r>
      <w:hyperlink r:id="rId8" w:tooltip="Robot" w:history="1">
        <w:r w:rsidRPr="003E3FB0">
          <w:rPr>
            <w:rStyle w:val="Lienhypertexte"/>
            <w:rFonts w:asciiTheme="majorBidi" w:hAnsiTheme="majorBidi" w:cstheme="majorBidi"/>
            <w:color w:val="auto"/>
            <w:u w:val="none"/>
          </w:rPr>
          <w:t>robot</w:t>
        </w:r>
      </w:hyperlink>
      <w:r w:rsidRPr="003E3FB0">
        <w:rPr>
          <w:rFonts w:asciiTheme="majorBidi" w:hAnsiTheme="majorBidi" w:cstheme="majorBidi"/>
        </w:rPr>
        <w:t xml:space="preserve">, un être humain, etc.), situés dans un certain </w:t>
      </w:r>
      <w:r w:rsidRPr="003E3FB0">
        <w:rPr>
          <w:rStyle w:val="apple-converted-space"/>
          <w:rFonts w:asciiTheme="majorBidi" w:hAnsiTheme="majorBidi" w:cstheme="majorBidi"/>
        </w:rPr>
        <w:t> </w:t>
      </w:r>
      <w:hyperlink r:id="rId9" w:tooltip="Environnement" w:history="1">
        <w:r w:rsidRPr="003E3FB0">
          <w:rPr>
            <w:rStyle w:val="Lienhypertexte"/>
            <w:rFonts w:asciiTheme="majorBidi" w:hAnsiTheme="majorBidi" w:cstheme="majorBidi"/>
            <w:color w:val="auto"/>
            <w:u w:val="none"/>
          </w:rPr>
          <w:t>environnement</w:t>
        </w:r>
      </w:hyperlink>
      <w:r w:rsidRPr="003E3FB0">
        <w:rPr>
          <w:rStyle w:val="apple-converted-space"/>
          <w:rFonts w:asciiTheme="majorBidi" w:hAnsiTheme="majorBidi" w:cstheme="majorBidi"/>
        </w:rPr>
        <w:t> </w:t>
      </w:r>
      <w:r w:rsidRPr="003E3FB0">
        <w:rPr>
          <w:rFonts w:asciiTheme="majorBidi" w:hAnsiTheme="majorBidi" w:cstheme="majorBidi"/>
        </w:rPr>
        <w:t>et</w:t>
      </w:r>
      <w:r w:rsidRPr="003E3FB0">
        <w:rPr>
          <w:rStyle w:val="apple-converted-space"/>
          <w:rFonts w:asciiTheme="majorBidi" w:hAnsiTheme="majorBidi" w:cstheme="majorBidi"/>
        </w:rPr>
        <w:t> </w:t>
      </w:r>
      <w:hyperlink r:id="rId10" w:tooltip="Interaction (sciences sociales)" w:history="1">
        <w:r w:rsidRPr="003E3FB0">
          <w:rPr>
            <w:rStyle w:val="Lienhypertexte"/>
            <w:rFonts w:asciiTheme="majorBidi" w:hAnsiTheme="majorBidi" w:cstheme="majorBidi"/>
            <w:color w:val="auto"/>
            <w:u w:val="none"/>
          </w:rPr>
          <w:t>interagissant</w:t>
        </w:r>
      </w:hyperlink>
      <w:r w:rsidRPr="003E3FB0">
        <w:rPr>
          <w:rStyle w:val="apple-converted-space"/>
          <w:rFonts w:asciiTheme="majorBidi" w:hAnsiTheme="majorBidi" w:cstheme="majorBidi"/>
        </w:rPr>
        <w:t> </w:t>
      </w:r>
      <w:r w:rsidRPr="003E3FB0">
        <w:rPr>
          <w:rFonts w:asciiTheme="majorBidi" w:hAnsiTheme="majorBidi" w:cstheme="majorBidi"/>
        </w:rPr>
        <w:t>selon certaines relations. Un agent est une entité caractérisée par le fait qu'elle est, au moins partiellement,</w:t>
      </w:r>
      <w:r w:rsidRPr="003E3FB0">
        <w:rPr>
          <w:rStyle w:val="apple-converted-space"/>
          <w:rFonts w:asciiTheme="majorBidi" w:hAnsiTheme="majorBidi" w:cstheme="majorBidi"/>
        </w:rPr>
        <w:t> </w:t>
      </w:r>
      <w:hyperlink r:id="rId11" w:tooltip="wikt:autonomie" w:history="1">
        <w:r w:rsidRPr="003E3FB0">
          <w:rPr>
            <w:rStyle w:val="Lienhypertexte"/>
            <w:rFonts w:asciiTheme="majorBidi" w:hAnsiTheme="majorBidi" w:cstheme="majorBidi"/>
            <w:color w:val="auto"/>
            <w:u w:val="none"/>
          </w:rPr>
          <w:t>autonome</w:t>
        </w:r>
      </w:hyperlink>
      <w:r w:rsidRPr="003E3FB0">
        <w:rPr>
          <w:rFonts w:asciiTheme="majorBidi" w:hAnsiTheme="majorBidi" w:cstheme="majorBidi"/>
        </w:rPr>
        <w:t>. Les systèmes multi-agents forment un type intéressant de</w:t>
      </w:r>
      <w:r w:rsidRPr="003E3FB0">
        <w:rPr>
          <w:rStyle w:val="apple-converted-space"/>
          <w:rFonts w:asciiTheme="majorBidi" w:hAnsiTheme="majorBidi" w:cstheme="majorBidi"/>
        </w:rPr>
        <w:t> </w:t>
      </w:r>
      <w:hyperlink r:id="rId12" w:tooltip="Modèle mathématique" w:history="1">
        <w:r w:rsidRPr="003E3FB0">
          <w:rPr>
            <w:rStyle w:val="Lienhypertexte"/>
            <w:rFonts w:asciiTheme="majorBidi" w:hAnsiTheme="majorBidi" w:cstheme="majorBidi"/>
            <w:color w:val="auto"/>
            <w:u w:val="none"/>
          </w:rPr>
          <w:t>modélisation</w:t>
        </w:r>
      </w:hyperlink>
      <w:r w:rsidRPr="003E3FB0">
        <w:rPr>
          <w:rStyle w:val="apple-converted-space"/>
          <w:rFonts w:asciiTheme="majorBidi" w:hAnsiTheme="majorBidi" w:cstheme="majorBidi"/>
        </w:rPr>
        <w:t> </w:t>
      </w:r>
      <w:r w:rsidRPr="003E3FB0">
        <w:rPr>
          <w:rFonts w:asciiTheme="majorBidi" w:hAnsiTheme="majorBidi" w:cstheme="majorBidi"/>
        </w:rPr>
        <w:t>de</w:t>
      </w:r>
      <w:r w:rsidRPr="003E3FB0">
        <w:rPr>
          <w:rStyle w:val="apple-converted-space"/>
          <w:rFonts w:asciiTheme="majorBidi" w:hAnsiTheme="majorBidi" w:cstheme="majorBidi"/>
        </w:rPr>
        <w:t> </w:t>
      </w:r>
      <w:hyperlink r:id="rId13" w:tooltip="Société (sciences sociales)" w:history="1">
        <w:r w:rsidRPr="003E3FB0">
          <w:rPr>
            <w:rStyle w:val="Lienhypertexte"/>
            <w:rFonts w:asciiTheme="majorBidi" w:hAnsiTheme="majorBidi" w:cstheme="majorBidi"/>
            <w:color w:val="auto"/>
            <w:u w:val="none"/>
          </w:rPr>
          <w:t>sociétés</w:t>
        </w:r>
      </w:hyperlink>
      <w:r w:rsidRPr="003E3FB0">
        <w:rPr>
          <w:rFonts w:asciiTheme="majorBidi" w:hAnsiTheme="majorBidi" w:cstheme="majorBidi"/>
        </w:rPr>
        <w:t xml:space="preserve">, et ont à ce titre des champs d'application larges, allant jusqu'aux </w:t>
      </w:r>
      <w:hyperlink r:id="rId14" w:tooltip="Sociologie" w:history="1">
        <w:r w:rsidRPr="003E3FB0">
          <w:rPr>
            <w:rStyle w:val="Lienhypertexte"/>
            <w:rFonts w:asciiTheme="majorBidi" w:hAnsiTheme="majorBidi" w:cstheme="majorBidi"/>
            <w:color w:val="auto"/>
            <w:u w:val="none"/>
          </w:rPr>
          <w:t>sciences humaines</w:t>
        </w:r>
      </w:hyperlink>
      <w:r w:rsidRPr="003E3FB0">
        <w:rPr>
          <w:rFonts w:asciiTheme="majorBidi" w:hAnsiTheme="majorBidi" w:cstheme="majorBidi"/>
        </w:rPr>
        <w:t>.</w:t>
      </w:r>
    </w:p>
    <w:p w:rsidR="00C41F71" w:rsidRPr="003E3FB0" w:rsidRDefault="00C41F71" w:rsidP="00C41F71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 w:rsidRPr="003E3FB0">
        <w:rPr>
          <w:rFonts w:asciiTheme="majorBidi" w:hAnsiTheme="majorBidi" w:cstheme="majorBidi"/>
          <w:sz w:val="24"/>
          <w:szCs w:val="24"/>
          <w:lang w:bidi="ar-DZ"/>
        </w:rPr>
        <w:t>Le principe est d’utiliser les notions de Système Multi-agents qui est une organisation d’agents autonomes en interaction entre eux et avec un environnement partagé dans lequel ils sont situés.</w:t>
      </w:r>
    </w:p>
    <w:p w:rsidR="00C41F71" w:rsidRPr="003E3FB0" w:rsidRDefault="00C41F71" w:rsidP="00C41F71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</w:p>
    <w:p w:rsidR="00C41F71" w:rsidRPr="003E3FB0" w:rsidRDefault="00C41F71" w:rsidP="00C41F71">
      <w:pPr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DZ"/>
        </w:rPr>
      </w:pPr>
      <w:r w:rsidRPr="003E3FB0">
        <w:rPr>
          <w:rFonts w:asciiTheme="majorBidi" w:hAnsiTheme="majorBidi" w:cstheme="majorBidi"/>
          <w:sz w:val="32"/>
          <w:szCs w:val="32"/>
          <w:lang w:bidi="ar-DZ"/>
        </w:rPr>
        <w:t xml:space="preserve">Il est demandé à l’étudiant de faire : </w:t>
      </w:r>
    </w:p>
    <w:p w:rsidR="00C41F71" w:rsidRPr="003E3FB0" w:rsidRDefault="00C41F71" w:rsidP="00C41F71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DZ"/>
        </w:rPr>
      </w:pPr>
      <w:r w:rsidRPr="003E3FB0">
        <w:rPr>
          <w:rFonts w:asciiTheme="majorBidi" w:hAnsiTheme="majorBidi" w:cstheme="majorBidi"/>
          <w:sz w:val="32"/>
          <w:szCs w:val="32"/>
          <w:lang w:bidi="ar-DZ"/>
        </w:rPr>
        <w:t xml:space="preserve">Un rapport </w:t>
      </w:r>
      <w:r>
        <w:rPr>
          <w:rFonts w:asciiTheme="majorBidi" w:hAnsiTheme="majorBidi" w:cstheme="majorBidi"/>
          <w:sz w:val="32"/>
          <w:szCs w:val="32"/>
          <w:lang w:bidi="ar-DZ"/>
        </w:rPr>
        <w:t xml:space="preserve">de 15 à 20 </w:t>
      </w:r>
      <w:r w:rsidRPr="003E3FB0">
        <w:rPr>
          <w:rFonts w:asciiTheme="majorBidi" w:hAnsiTheme="majorBidi" w:cstheme="majorBidi"/>
          <w:sz w:val="32"/>
          <w:szCs w:val="32"/>
          <w:lang w:bidi="ar-DZ"/>
        </w:rPr>
        <w:t>pages sur le sujet</w:t>
      </w:r>
    </w:p>
    <w:p w:rsidR="00C41F71" w:rsidRPr="003E3FB0" w:rsidRDefault="00C41F71" w:rsidP="00C41F71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DZ"/>
        </w:rPr>
      </w:pPr>
      <w:r w:rsidRPr="003E3FB0">
        <w:rPr>
          <w:rFonts w:asciiTheme="majorBidi" w:hAnsiTheme="majorBidi" w:cstheme="majorBidi"/>
          <w:sz w:val="32"/>
          <w:szCs w:val="32"/>
          <w:lang w:bidi="ar-DZ"/>
        </w:rPr>
        <w:t xml:space="preserve">15 </w:t>
      </w:r>
      <w:r>
        <w:rPr>
          <w:rFonts w:asciiTheme="majorBidi" w:hAnsiTheme="majorBidi" w:cstheme="majorBidi"/>
          <w:sz w:val="32"/>
          <w:szCs w:val="32"/>
          <w:lang w:bidi="ar-DZ"/>
        </w:rPr>
        <w:t xml:space="preserve">à 20 </w:t>
      </w:r>
      <w:r w:rsidRPr="003E3FB0">
        <w:rPr>
          <w:rFonts w:asciiTheme="majorBidi" w:hAnsiTheme="majorBidi" w:cstheme="majorBidi"/>
          <w:sz w:val="32"/>
          <w:szCs w:val="32"/>
          <w:lang w:bidi="ar-DZ"/>
        </w:rPr>
        <w:t>diapos en PowerPoint comme présentation (sans faire d’exposé)</w:t>
      </w:r>
    </w:p>
    <w:p w:rsidR="00C41F71" w:rsidRPr="003E3FB0" w:rsidRDefault="00C41F71" w:rsidP="00C41F71">
      <w:pPr>
        <w:spacing w:after="0" w:line="240" w:lineRule="auto"/>
        <w:jc w:val="both"/>
        <w:rPr>
          <w:rFonts w:asciiTheme="majorBidi" w:hAnsiTheme="majorBidi" w:cstheme="majorBidi"/>
          <w:sz w:val="32"/>
          <w:szCs w:val="32"/>
          <w:rtl/>
          <w:lang w:bidi="ar-DZ"/>
        </w:rPr>
      </w:pPr>
    </w:p>
    <w:p w:rsidR="009008C2" w:rsidRDefault="00C41F71" w:rsidP="00C41F71">
      <w:r w:rsidRPr="003E3FB0">
        <w:rPr>
          <w:rFonts w:asciiTheme="majorBidi" w:hAnsiTheme="majorBidi" w:cstheme="majorBidi"/>
          <w:sz w:val="32"/>
          <w:szCs w:val="32"/>
          <w:rtl/>
          <w:lang w:bidi="ar-DZ"/>
        </w:rPr>
        <w:t>ٌ</w:t>
      </w:r>
      <w:r w:rsidRPr="003E3FB0">
        <w:rPr>
          <w:rFonts w:asciiTheme="majorBidi" w:hAnsiTheme="majorBidi" w:cstheme="majorBidi"/>
          <w:sz w:val="32"/>
          <w:szCs w:val="32"/>
          <w:lang w:bidi="ar-DZ"/>
        </w:rPr>
        <w:t xml:space="preserve">Références : </w:t>
      </w:r>
      <w:hyperlink r:id="rId15" w:history="1">
        <w:r w:rsidRPr="003E3FB0">
          <w:rPr>
            <w:rStyle w:val="Lienhypertexte"/>
            <w:rFonts w:asciiTheme="majorBidi" w:hAnsiTheme="majorBidi" w:cstheme="majorBidi"/>
            <w:sz w:val="32"/>
            <w:szCs w:val="32"/>
            <w:lang w:bidi="ar-DZ"/>
          </w:rPr>
          <w:t>https://fr.wikipedia.org/wiki/Syst%C3%A8me_multi-agents</w:t>
        </w:r>
      </w:hyperlink>
    </w:p>
    <w:sectPr w:rsidR="009008C2" w:rsidSect="00C41F71">
      <w:pgSz w:w="11906" w:h="16838"/>
      <w:pgMar w:top="567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E51C5"/>
    <w:multiLevelType w:val="hybridMultilevel"/>
    <w:tmpl w:val="D0D4D048"/>
    <w:lvl w:ilvl="0" w:tplc="EA9E34E6">
      <w:start w:val="5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41F71"/>
    <w:rsid w:val="009008C2"/>
    <w:rsid w:val="009F792E"/>
    <w:rsid w:val="00C41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F7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41F71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C41F71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C41F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C41F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r.wikipedia.org/wiki/Robot" TargetMode="External"/><Relationship Id="rId13" Type="http://schemas.openxmlformats.org/officeDocument/2006/relationships/hyperlink" Target="https://fr.wikipedia.org/wiki/Soci%C3%A9t%C3%A9_(sciences_sociales)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r.wikipedia.org/wiki/Processus_informatique" TargetMode="External"/><Relationship Id="rId12" Type="http://schemas.openxmlformats.org/officeDocument/2006/relationships/hyperlink" Target="https://fr.wikipedia.org/wiki/Mod%C3%A8le_math%C3%A9matiqu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fr.wikipedia.org/wiki/Agent_(informatique)" TargetMode="External"/><Relationship Id="rId11" Type="http://schemas.openxmlformats.org/officeDocument/2006/relationships/hyperlink" Target="https://fr.wiktionary.org/wiki/autonomie" TargetMode="External"/><Relationship Id="rId5" Type="http://schemas.openxmlformats.org/officeDocument/2006/relationships/hyperlink" Target="https://fr.wikipedia.org/wiki/Informatique" TargetMode="External"/><Relationship Id="rId15" Type="http://schemas.openxmlformats.org/officeDocument/2006/relationships/hyperlink" Target="https://fr.wikipedia.org/wiki/Syst%C3%A8me_multi-agents" TargetMode="External"/><Relationship Id="rId10" Type="http://schemas.openxmlformats.org/officeDocument/2006/relationships/hyperlink" Target="https://fr.wikipedia.org/wiki/Interaction_(sciences_sociales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r.wikipedia.org/wiki/Environnement" TargetMode="External"/><Relationship Id="rId14" Type="http://schemas.openxmlformats.org/officeDocument/2006/relationships/hyperlink" Target="https://fr.wikipedia.org/wiki/Sociologie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1986</Characters>
  <Application>Microsoft Office Word</Application>
  <DocSecurity>0</DocSecurity>
  <Lines>16</Lines>
  <Paragraphs>4</Paragraphs>
  <ScaleCrop>false</ScaleCrop>
  <Company>Perso</Company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Benkiniouar Moad</dc:creator>
  <cp:keywords/>
  <dc:description/>
  <cp:lastModifiedBy>Benkiniouar Moad</cp:lastModifiedBy>
  <cp:revision>1</cp:revision>
  <dcterms:created xsi:type="dcterms:W3CDTF">2020-10-18T20:53:00Z</dcterms:created>
  <dcterms:modified xsi:type="dcterms:W3CDTF">2020-10-18T20:55:00Z</dcterms:modified>
</cp:coreProperties>
</file>